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Calibri" w:hAnsi="Calibri" w:cs="Courier New"/>
          <w:b/>
          <w:b/>
          <w:bCs/>
          <w:color w:val="000000"/>
          <w:sz w:val="28"/>
          <w:szCs w:val="28"/>
          <w:lang w:val="tr-T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EF5B37F">
                <wp:simplePos x="0" y="0"/>
                <wp:positionH relativeFrom="column">
                  <wp:posOffset>4236720</wp:posOffset>
                </wp:positionH>
                <wp:positionV relativeFrom="page">
                  <wp:posOffset>647700</wp:posOffset>
                </wp:positionV>
                <wp:extent cx="1193800" cy="1193800"/>
                <wp:effectExtent l="0" t="0" r="8890" b="8890"/>
                <wp:wrapSquare wrapText="bothSides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amount="25000" brigh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193040" cy="119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333.6pt;margin-top:51pt;width:93.9pt;height:93.9pt;mso-position-vertical-relative:page" wp14:anchorId="0EF5B37F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Courier New" w:ascii="Calibri" w:hAnsi="Calibri"/>
          <w:b/>
          <w:bCs/>
          <w:color w:val="000000"/>
          <w:sz w:val="28"/>
          <w:szCs w:val="28"/>
          <w:lang w:val="tr-TR"/>
        </w:rPr>
        <w:t xml:space="preserve">Karl John Perera 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 xml:space="preserve">email: </w:t>
      </w:r>
      <w:hyperlink r:id="rId4">
        <w:r>
          <w:rPr>
            <w:rStyle w:val="InternetLink"/>
            <w:rFonts w:cs="Courier New" w:ascii="Calibri" w:hAnsi="Calibri"/>
            <w:sz w:val="22"/>
            <w:szCs w:val="22"/>
            <w:lang w:val="tr-TR"/>
          </w:rPr>
          <w:t>perera@ttmail.com</w:t>
        </w:r>
      </w:hyperlink>
      <w:r>
        <w:rPr>
          <w:rFonts w:cs="Courier New" w:ascii="Calibri" w:hAnsi="Calibri"/>
          <w:sz w:val="22"/>
          <w:szCs w:val="22"/>
          <w:lang w:val="tr-TR"/>
        </w:rPr>
        <w:t xml:space="preserve">  </w:t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>31 Keynes House, Kingsley Walk, Cambridge CB5 8NZ</w:t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>Mobile phone no: 0044 7922 883935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Skype: karp295</w:t>
      </w:r>
    </w:p>
    <w:p>
      <w:pPr>
        <w:pStyle w:val="Normal"/>
        <w:widowControl w:val="false"/>
        <w:ind w:left="1440" w:firstLine="720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</w:t>
      </w:r>
    </w:p>
    <w:p>
      <w:pPr>
        <w:pStyle w:val="Normal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</w:r>
    </w:p>
    <w:p>
      <w:pPr>
        <w:pStyle w:val="Normal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Post University</w:t>
      </w:r>
    </w:p>
    <w:p>
      <w:pPr>
        <w:pStyle w:val="Normal"/>
        <w:widowControl w:val="false"/>
        <w:numPr>
          <w:ilvl w:val="0"/>
          <w:numId w:val="1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MA Teaching English for Academic Purposes (with Distinction) Nottingham University  2018</w:t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DipLC – Diploma in Life Coaching 2012</w:t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DipTESOL (Eurolink Teacher Training – 450 Hours study, NVQ Level 6, accredited by College of Teachers and ACTDEC) 2008</w:t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CertTESOL (Eurolink Teacher Training – 250 Hours study, NVQ Level 5, accredited by College of Teachers and ACTDEC) 2006</w:t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 xml:space="preserve">Course in “Teaching Phonology” (Izmir University of Economics) 2004 </w:t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Certificate - Teaching English Grammar to Adults (British Council) 2003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University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B.A. Degree (2.1) Italian with Spanish (Exeter University)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College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 xml:space="preserve">A Levels in Italian, and Spanish both Grade A (Southampton College) 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A Levels in Maths and Physics(Queen mary’s College, Basingstoke)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GCE O Level Italian Grade A (Basingstoke Technical College)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GCE O Level Spanish Grade B (Queen mary’s College, Basingstoke)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HNC Electronic Engineering (Basingstoke Technical College)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 xml:space="preserve">GCE O Level in Electronics 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Heading4"/>
        <w:ind w:left="0" w:hanging="0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</w:rPr>
        <w:t xml:space="preserve">Teaching Experience 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>Jan 2018-Present EAP Teacher, Bellerbys College, Cambridge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Taught EAP and Academic English Skills Foundation Course to international undergraduate students preparing to enter UK Universities.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Taught IELTS preparation classes at all levels from 4.0 -8.0.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Carried out exams in all four skills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 xml:space="preserve">Designed SOWs for Academic English Course for AS and A Level students which included the writing of an extended essay.  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Helped to design learning modules for Studysmart (online learning VLE using Moodle).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Aug 2012-Sept 2017 EAP Pre-Sessional Tutor, Leicester University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EAP pre-sessional (summer) courses to postgraduate international students for six weeks in 2012,2013 and 2016 and ten weeks in 2014, 2015 and 2017.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Taught Grammar, Academic Reading Skills, Academic Writing, Academic Speaking and Listening Skills, Presentation Skills, Note-taking Skills and Academic Vocabulary/ Lexis.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  <w:r>
        <w:br w:type="page"/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>Sept 2009-July 2017  Freelance English Language Teacher, MEF International School, Izmir and Self Employed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online classes in general English via skype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 xml:space="preserve">Taught IELTS and TOEFL exam preparation lessons </w:t>
      </w:r>
      <w:bookmarkStart w:id="0" w:name="_GoBack"/>
      <w:bookmarkEnd w:id="0"/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English to parents at MEF International School at all levels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English iGCSE and A/AS level classes as cover teacher at MEF International School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English to private adult students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 xml:space="preserve">Aug 2008-Sept 2011 EAP Pre-Sessional Instructor, Durham University, UK 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EAP pre-sessional (summer) courses over four years (2008-2011)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all aspects of EAP especially writing theses and essays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Academic English to international Law/ Business Students at undergraduate and postgraduate levels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Attended workshops and teacher development sessions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Completed successful observations to BALEAP standards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Oct 2003-July 2008 English Language Instructor, Izmir University of Economics, Izmir, Turkey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English EAP preparatory classes at various levels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Academic Writing, Reading, Listening, and Grammar classes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Attended workshops and teacher training seminars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Conducted oral examinations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Jan 2001-Sept 2003 English Teacher, The Address Language School, Izmir, Turkey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small classes and individuals (adult learners) English including conversation, Grammar and General English to businessmen and women.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Sept 1995-Dec 2000 Freelance Language Tutor, Izmir, Turkey</w:t>
      </w:r>
    </w:p>
    <w:p>
      <w:pPr>
        <w:pStyle w:val="Normal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  <w:t>Taught English, Italian and Spanish to private students both adults, business clients and young students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/>
      </w:pPr>
      <w:r>
        <w:rPr>
          <w:rFonts w:cs="Courier New" w:ascii="Calibri" w:hAnsi="Calibri"/>
          <w:b/>
          <w:sz w:val="22"/>
          <w:szCs w:val="22"/>
          <w:lang w:val="tr-TR"/>
        </w:rPr>
        <w:t xml:space="preserve">Other </w:t>
      </w:r>
      <w:r>
        <w:rPr>
          <w:rFonts w:cs="Courier New" w:ascii="Calibri" w:hAnsi="Calibri"/>
          <w:b/>
          <w:sz w:val="22"/>
          <w:szCs w:val="22"/>
          <w:lang w:val="tr-TR"/>
        </w:rPr>
        <w:t>Experience</w:t>
      </w:r>
      <w:r>
        <w:rPr>
          <w:rFonts w:cs="Courier New" w:ascii="Calibri" w:hAnsi="Calibri"/>
          <w:b/>
          <w:sz w:val="22"/>
          <w:szCs w:val="22"/>
          <w:lang w:val="tr-TR"/>
        </w:rPr>
        <w:t xml:space="preserve"> and Skills</w:t>
      </w:r>
    </w:p>
    <w:p>
      <w:pPr>
        <w:pStyle w:val="Normal"/>
        <w:widowControl w:val="false"/>
        <w:rPr>
          <w:rFonts w:ascii="Calibri" w:hAnsi="Calibri" w:cs="Courier New"/>
          <w:b/>
          <w:b/>
          <w:sz w:val="22"/>
          <w:szCs w:val="22"/>
          <w:lang w:val="tr-TR"/>
        </w:rPr>
      </w:pPr>
      <w:r>
        <w:rPr>
          <w:rFonts w:cs="Courier New" w:ascii="Calibri" w:hAnsi="Calibri"/>
          <w:b/>
          <w:sz w:val="22"/>
          <w:szCs w:val="22"/>
          <w:lang w:val="tr-TR"/>
        </w:rPr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 xml:space="preserve">Keen to move into </w:t>
      </w:r>
      <w:r>
        <w:rPr>
          <w:rFonts w:cs="Courier New" w:ascii="Calibri" w:hAnsi="Calibri"/>
          <w:sz w:val="22"/>
          <w:szCs w:val="22"/>
          <w:lang w:val="tr-TR"/>
        </w:rPr>
        <w:t xml:space="preserve">academic </w:t>
      </w:r>
      <w:r>
        <w:rPr>
          <w:rFonts w:cs="Courier New" w:ascii="Calibri" w:hAnsi="Calibri"/>
          <w:sz w:val="22"/>
          <w:szCs w:val="22"/>
          <w:lang w:val="tr-TR"/>
        </w:rPr>
        <w:t>management or other roles such as teacher training</w:t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Ability to coach and mentor, qualified Life Coach</w:t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Keen interest and ability in Technology and eLearning</w:t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Design</w:t>
      </w:r>
      <w:r>
        <w:rPr>
          <w:rFonts w:cs="Courier New" w:ascii="Calibri" w:hAnsi="Calibri"/>
          <w:sz w:val="22"/>
          <w:szCs w:val="22"/>
          <w:lang w:val="tr-TR"/>
        </w:rPr>
        <w:t>s</w:t>
      </w:r>
      <w:r>
        <w:rPr>
          <w:rFonts w:cs="Courier New" w:ascii="Calibri" w:hAnsi="Calibri"/>
          <w:sz w:val="22"/>
          <w:szCs w:val="22"/>
          <w:lang w:val="tr-TR"/>
        </w:rPr>
        <w:t>, maintain</w:t>
      </w:r>
      <w:r>
        <w:rPr>
          <w:rFonts w:cs="Courier New" w:ascii="Calibri" w:hAnsi="Calibri"/>
          <w:sz w:val="22"/>
          <w:szCs w:val="22"/>
          <w:lang w:val="tr-TR"/>
        </w:rPr>
        <w:t xml:space="preserve">s </w:t>
      </w:r>
      <w:r>
        <w:rPr>
          <w:rFonts w:cs="Courier New" w:ascii="Calibri" w:hAnsi="Calibri"/>
          <w:sz w:val="22"/>
          <w:szCs w:val="22"/>
          <w:lang w:val="tr-TR"/>
        </w:rPr>
        <w:t>websites in the psychology field</w:t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Writ</w:t>
      </w:r>
      <w:r>
        <w:rPr>
          <w:rFonts w:cs="Courier New" w:ascii="Calibri" w:hAnsi="Calibri"/>
          <w:sz w:val="22"/>
          <w:szCs w:val="22"/>
          <w:lang w:val="tr-TR"/>
        </w:rPr>
        <w:t>es online content and runs social media campaigns</w:t>
      </w:r>
    </w:p>
    <w:p>
      <w:pPr>
        <w:pStyle w:val="Normal"/>
        <w:widowControl w:val="false"/>
        <w:numPr>
          <w:ilvl w:val="0"/>
          <w:numId w:val="2"/>
        </w:numPr>
        <w:rPr/>
      </w:pPr>
      <w:r>
        <w:rPr>
          <w:rFonts w:cs="Courier New" w:ascii="Calibri" w:hAnsi="Calibri"/>
          <w:sz w:val="22"/>
          <w:szCs w:val="22"/>
          <w:lang w:val="tr-TR"/>
        </w:rPr>
        <w:t>Wrote a best-selling book “Self Esteem Secrets” in 2009</w:t>
      </w:r>
    </w:p>
    <w:p>
      <w:pPr>
        <w:pStyle w:val="Normal"/>
        <w:widowControl w:val="false"/>
        <w:numPr>
          <w:ilvl w:val="0"/>
          <w:numId w:val="0"/>
        </w:numPr>
        <w:ind w:left="720" w:hanging="0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b/>
          <w:b/>
          <w:sz w:val="22"/>
          <w:szCs w:val="22"/>
          <w:lang w:val="tr-TR"/>
        </w:rPr>
      </w:pPr>
      <w:r>
        <w:rPr>
          <w:rFonts w:cs="Courier New" w:ascii="Calibri" w:hAnsi="Calibri"/>
          <w:b/>
          <w:sz w:val="22"/>
          <w:szCs w:val="22"/>
          <w:lang w:val="tr-TR"/>
        </w:rPr>
        <w:t>Websites</w:t>
      </w:r>
    </w:p>
    <w:p>
      <w:pPr>
        <w:pStyle w:val="Normal"/>
        <w:widowControl w:val="false"/>
        <w:rPr>
          <w:rFonts w:ascii="Calibri" w:hAnsi="Calibri" w:cs="Courier New"/>
          <w:b/>
          <w:b/>
          <w:sz w:val="22"/>
          <w:szCs w:val="22"/>
          <w:lang w:val="tr-TR"/>
        </w:rPr>
      </w:pPr>
      <w:r>
        <w:rPr>
          <w:rFonts w:cs="Courier New" w:ascii="Calibri" w:hAnsi="Calibri"/>
          <w:b/>
          <w:sz w:val="22"/>
          <w:szCs w:val="22"/>
          <w:lang w:val="tr-TR"/>
        </w:rPr>
      </w:r>
    </w:p>
    <w:p>
      <w:pPr>
        <w:pStyle w:val="Normal"/>
        <w:widowControl w:val="false"/>
        <w:rPr/>
      </w:pPr>
      <w:hyperlink r:id="rId5">
        <w:r>
          <w:rPr>
            <w:rStyle w:val="InternetLink"/>
            <w:rFonts w:cs="Courier New" w:ascii="Calibri" w:hAnsi="Calibri"/>
            <w:sz w:val="22"/>
            <w:szCs w:val="22"/>
            <w:lang w:val="tr-TR"/>
          </w:rPr>
          <w:t>http://www.karlperera.com</w:t>
        </w:r>
      </w:hyperlink>
      <w:r>
        <w:rPr>
          <w:rFonts w:cs="Courier New" w:ascii="Calibri" w:hAnsi="Calibri"/>
          <w:sz w:val="22"/>
          <w:szCs w:val="22"/>
          <w:lang w:val="tr-TR"/>
        </w:rPr>
        <w:t xml:space="preserve"> </w:t>
      </w:r>
    </w:p>
    <w:p>
      <w:pPr>
        <w:pStyle w:val="Normal"/>
        <w:widowControl w:val="false"/>
        <w:rPr/>
      </w:pPr>
      <w:hyperlink r:id="rId6">
        <w:r>
          <w:rPr>
            <w:rStyle w:val="InternetLink"/>
            <w:rFonts w:cs="Courier New" w:ascii="Calibri" w:hAnsi="Calibri"/>
            <w:sz w:val="22"/>
            <w:szCs w:val="22"/>
            <w:lang w:val="tr-TR"/>
          </w:rPr>
          <w:t>http://www.more-selfesteem.com</w:t>
        </w:r>
      </w:hyperlink>
      <w:r>
        <w:rPr>
          <w:rFonts w:cs="Courier New" w:ascii="Calibri" w:hAnsi="Calibri"/>
          <w:sz w:val="22"/>
          <w:szCs w:val="22"/>
          <w:lang w:val="tr-TR"/>
        </w:rPr>
        <w:t xml:space="preserve"> </w:t>
      </w:r>
    </w:p>
    <w:p>
      <w:pPr>
        <w:pStyle w:val="Normal"/>
        <w:widowControl w:val="false"/>
        <w:rPr/>
      </w:pPr>
      <w:hyperlink r:id="rId7">
        <w:r>
          <w:rPr>
            <w:rStyle w:val="InternetLink"/>
            <w:rFonts w:cs="Courier New" w:ascii="Calibri" w:hAnsi="Calibri"/>
            <w:sz w:val="22"/>
            <w:szCs w:val="22"/>
            <w:lang w:val="tr-TR"/>
          </w:rPr>
          <w:t>https://www.depression-helper.com</w:t>
        </w:r>
      </w:hyperlink>
      <w:r>
        <w:rPr>
          <w:rFonts w:cs="Courier New" w:ascii="Calibri" w:hAnsi="Calibri"/>
          <w:b/>
          <w:sz w:val="22"/>
          <w:szCs w:val="22"/>
          <w:lang w:val="tr-TR"/>
        </w:rPr>
        <w:t xml:space="preserve"> </w:t>
      </w:r>
    </w:p>
    <w:p>
      <w:pPr>
        <w:pStyle w:val="Normal"/>
        <w:widowControl w:val="false"/>
        <w:rPr>
          <w:rFonts w:ascii="Calibri" w:hAnsi="Calibri" w:cs="Courier New"/>
          <w:sz w:val="22"/>
          <w:szCs w:val="22"/>
          <w:lang w:val="tr-TR"/>
        </w:rPr>
      </w:pPr>
      <w:r>
        <w:rPr>
          <w:rFonts w:cs="Courier New" w:ascii="Calibri" w:hAnsi="Calibri"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b/>
          <w:b/>
          <w:sz w:val="22"/>
          <w:szCs w:val="22"/>
          <w:lang w:val="tr-TR"/>
        </w:rPr>
      </w:pPr>
      <w:r>
        <w:rPr>
          <w:rFonts w:cs="Courier New" w:ascii="Calibri" w:hAnsi="Calibri"/>
          <w:b/>
          <w:sz w:val="22"/>
          <w:szCs w:val="22"/>
          <w:lang w:val="tr-TR"/>
        </w:rPr>
      </w:r>
    </w:p>
    <w:p>
      <w:pPr>
        <w:pStyle w:val="Normal"/>
        <w:widowControl w:val="false"/>
        <w:rPr>
          <w:rFonts w:ascii="Calibri" w:hAnsi="Calibri" w:cs="Courier New"/>
          <w:b/>
          <w:b/>
          <w:sz w:val="22"/>
          <w:szCs w:val="22"/>
          <w:lang w:val="tr-TR"/>
        </w:rPr>
      </w:pPr>
      <w:r>
        <w:rPr>
          <w:rFonts w:cs="Courier New" w:ascii="Calibri" w:hAnsi="Calibri"/>
          <w:b/>
          <w:sz w:val="22"/>
          <w:szCs w:val="22"/>
          <w:lang w:val="tr-TR"/>
        </w:rPr>
        <w:t xml:space="preserve">Languages </w:t>
      </w:r>
    </w:p>
    <w:p>
      <w:pPr>
        <w:pStyle w:val="Normal"/>
        <w:widowControl w:val="false"/>
        <w:rPr/>
      </w:pPr>
      <w:r>
        <w:rPr>
          <w:rFonts w:cs="Courier New" w:ascii="Calibri" w:hAnsi="Calibri"/>
          <w:sz w:val="22"/>
          <w:szCs w:val="22"/>
          <w:lang w:val="tr-TR"/>
        </w:rPr>
        <w:t>Spanish, Italian, Turkish and native English speaker.</w:t>
      </w:r>
    </w:p>
    <w:sectPr>
      <w:type w:val="nextPage"/>
      <w:pgSz w:w="12240" w:h="15840"/>
      <w:pgMar w:left="1008" w:right="1008" w:header="0" w:top="1008" w:footer="0" w:bottom="10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onsolas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45a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45a72"/>
    <w:pPr>
      <w:keepNext w:val="true"/>
      <w:widowControl w:val="false"/>
      <w:outlineLvl w:val="0"/>
    </w:pPr>
    <w:rPr>
      <w:rFonts w:ascii="Courier New" w:hAnsi="Courier New" w:cs="Courier New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qFormat/>
    <w:rsid w:val="00945a72"/>
    <w:pPr>
      <w:keepNext w:val="true"/>
      <w:widowControl w:val="false"/>
      <w:outlineLvl w:val="1"/>
    </w:pPr>
    <w:rPr>
      <w:rFonts w:ascii="Courier New" w:hAnsi="Courier New" w:cs="Courier New"/>
      <w:b/>
      <w:bCs/>
      <w:lang w:val="tr-TR"/>
    </w:rPr>
  </w:style>
  <w:style w:type="paragraph" w:styleId="Heading3">
    <w:name w:val="Heading 3"/>
    <w:basedOn w:val="Normal"/>
    <w:next w:val="Normal"/>
    <w:qFormat/>
    <w:rsid w:val="00945a72"/>
    <w:pPr>
      <w:keepNext w:val="true"/>
      <w:widowControl w:val="false"/>
      <w:ind w:left="3600" w:firstLine="720"/>
      <w:outlineLvl w:val="2"/>
    </w:pPr>
    <w:rPr>
      <w:rFonts w:ascii="Courier New" w:hAnsi="Courier New" w:cs="Courier New"/>
      <w:b/>
      <w:bCs/>
      <w:lang w:val="tr-TR"/>
    </w:rPr>
  </w:style>
  <w:style w:type="paragraph" w:styleId="Heading4">
    <w:name w:val="Heading 4"/>
    <w:basedOn w:val="Normal"/>
    <w:next w:val="Normal"/>
    <w:qFormat/>
    <w:rsid w:val="00945a72"/>
    <w:pPr>
      <w:keepNext w:val="true"/>
      <w:widowControl w:val="false"/>
      <w:ind w:left="2880" w:firstLine="720"/>
      <w:outlineLvl w:val="3"/>
    </w:pPr>
    <w:rPr>
      <w:rFonts w:ascii="Courier New" w:hAnsi="Courier New" w:cs="Courier New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945a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945a72"/>
    <w:rPr>
      <w:rFonts w:cs="Times New Roman"/>
      <w:color w:val="800080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75165a"/>
    <w:rPr>
      <w:rFonts w:ascii="Consolas" w:hAnsi="Consolas" w:eastAsia="Calibri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7ea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Calibri" w:hAnsi="Calibri" w:cs="Courier New"/>
      <w:sz w:val="22"/>
      <w:szCs w:val="22"/>
      <w:lang w:val="tr-TR"/>
    </w:rPr>
  </w:style>
  <w:style w:type="character" w:styleId="ListLabel11">
    <w:name w:val="ListLabel 11"/>
    <w:qFormat/>
    <w:rPr>
      <w:rFonts w:ascii="Calibri" w:hAnsi="Calibri" w:cs="Wingdings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Wingdings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alibri" w:hAnsi="Calibri" w:cs="Wingdings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Calibri" w:hAnsi="Calibri" w:cs="Courier New"/>
      <w:sz w:val="22"/>
      <w:szCs w:val="22"/>
      <w:lang w:val="tr-TR"/>
    </w:rPr>
  </w:style>
  <w:style w:type="character" w:styleId="ListLabel39">
    <w:name w:val="ListLabel 39"/>
    <w:qFormat/>
    <w:rPr>
      <w:rFonts w:ascii="Calibri" w:hAnsi="Calibri" w:cs="Wingdings"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alibri" w:hAnsi="Calibri" w:cs="Wingdings"/>
      <w:sz w:val="22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Calibri" w:hAnsi="Calibri" w:cs="Wingdings"/>
      <w:sz w:val="22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Calibri" w:hAnsi="Calibri" w:cs="Courier New"/>
      <w:sz w:val="22"/>
      <w:szCs w:val="22"/>
      <w:lang w:val="tr-TR"/>
    </w:rPr>
  </w:style>
  <w:style w:type="character" w:styleId="Bullets">
    <w:name w:val="Bullets"/>
    <w:qFormat/>
    <w:rPr>
      <w:rFonts w:ascii="Calibri" w:hAnsi="Calibri" w:eastAsia="OpenSymbol" w:cs="OpenSymbo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945a72"/>
    <w:pPr>
      <w:widowControl w:val="false"/>
    </w:pPr>
    <w:rPr>
      <w:rFonts w:ascii="Courier New" w:hAnsi="Courier New" w:cs="Courier New"/>
      <w:sz w:val="20"/>
      <w:szCs w:val="20"/>
      <w:lang w:val="tr-T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556994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75165a"/>
    <w:pPr/>
    <w:rPr>
      <w:rFonts w:ascii="Consolas" w:hAnsi="Consolas" w:eastAsia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568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hyperlink" Target="mailto:perera@ttmail.com" TargetMode="External"/><Relationship Id="rId5" Type="http://schemas.openxmlformats.org/officeDocument/2006/relationships/hyperlink" Target="http://www.karlperera.com/" TargetMode="External"/><Relationship Id="rId6" Type="http://schemas.openxmlformats.org/officeDocument/2006/relationships/hyperlink" Target="http://www.more-selfesteem.com/" TargetMode="External"/><Relationship Id="rId7" Type="http://schemas.openxmlformats.org/officeDocument/2006/relationships/hyperlink" Target="https://www.depression-helper.co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LibreOffice/6.2.3.2$Windows_X86_64 LibreOffice_project/aecc05fe267cc68dde00352a451aa867b3b546ac</Application>
  <Pages>2</Pages>
  <Words>597</Words>
  <Characters>3514</Characters>
  <CharactersWithSpaces>4022</CharactersWithSpaces>
  <Paragraphs>67</Paragraphs>
  <Company>APT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2017-05-23T11:32:00Z</dcterms:created>
  <dc:creator>KARL</dc:creator>
  <dc:description/>
  <dc:language>en-GB</dc:language>
  <cp:lastModifiedBy/>
  <cp:lastPrinted>2017-09-17T12:43:00Z</cp:lastPrinted>
  <dcterms:modified xsi:type="dcterms:W3CDTF">2019-09-14T17:26:04Z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